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21" w:rsidRPr="00565BC4" w:rsidRDefault="00316221" w:rsidP="00316221">
      <w:pPr>
        <w:ind w:left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BE6665" w:rsidRPr="00565BC4" w:rsidRDefault="00BE6665" w:rsidP="00BE6665">
      <w:pPr>
        <w:rPr>
          <w:b/>
          <w:sz w:val="24"/>
          <w:szCs w:val="24"/>
        </w:rPr>
      </w:pPr>
    </w:p>
    <w:p w:rsidR="00565BC4" w:rsidRPr="00565BC4" w:rsidRDefault="00565BC4" w:rsidP="00BE6665">
      <w:pPr>
        <w:rPr>
          <w:b/>
          <w:sz w:val="24"/>
          <w:szCs w:val="24"/>
        </w:rPr>
      </w:pPr>
    </w:p>
    <w:p w:rsidR="00565BC4" w:rsidRPr="00565BC4" w:rsidRDefault="00565BC4" w:rsidP="00BE6665">
      <w:pPr>
        <w:rPr>
          <w:b/>
          <w:sz w:val="24"/>
          <w:szCs w:val="24"/>
        </w:rPr>
      </w:pPr>
    </w:p>
    <w:p w:rsidR="00565BC4" w:rsidRPr="00565BC4" w:rsidRDefault="00565BC4" w:rsidP="00BE6665">
      <w:pPr>
        <w:rPr>
          <w:b/>
          <w:sz w:val="24"/>
          <w:szCs w:val="24"/>
        </w:rPr>
      </w:pPr>
    </w:p>
    <w:p w:rsidR="00565BC4" w:rsidRPr="00565BC4" w:rsidRDefault="00565BC4" w:rsidP="00BE6665">
      <w:pPr>
        <w:rPr>
          <w:b/>
          <w:sz w:val="24"/>
          <w:szCs w:val="24"/>
        </w:rPr>
      </w:pPr>
    </w:p>
    <w:p w:rsidR="00565BC4" w:rsidRPr="00565BC4" w:rsidRDefault="00565BC4" w:rsidP="00BE6665">
      <w:pPr>
        <w:rPr>
          <w:b/>
          <w:sz w:val="24"/>
          <w:szCs w:val="24"/>
        </w:rPr>
      </w:pPr>
    </w:p>
    <w:p w:rsidR="00565BC4" w:rsidRPr="00565BC4" w:rsidRDefault="00565BC4" w:rsidP="002E05CD">
      <w:pPr>
        <w:rPr>
          <w:b/>
          <w:sz w:val="24"/>
          <w:szCs w:val="24"/>
        </w:rPr>
      </w:pPr>
    </w:p>
    <w:p w:rsidR="007059E1" w:rsidRDefault="00BB38D0" w:rsidP="007059E1">
      <w:pPr>
        <w:ind w:left="426" w:right="-11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</w:t>
      </w:r>
    </w:p>
    <w:p w:rsidR="007059E1" w:rsidRPr="007059E1" w:rsidRDefault="007059E1" w:rsidP="007059E1">
      <w:pPr>
        <w:ind w:left="426" w:right="-11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7059E1">
        <w:rPr>
          <w:rFonts w:ascii="Times New Roman" w:hAnsi="Times New Roman"/>
          <w:b/>
          <w:sz w:val="24"/>
          <w:szCs w:val="24"/>
          <w:lang w:val="sr-Latn-CS"/>
        </w:rPr>
        <w:t>PROJEKAT MLADI PREDUZETNIK</w:t>
      </w:r>
    </w:p>
    <w:p w:rsidR="007059E1" w:rsidRPr="007059E1" w:rsidRDefault="007059E1" w:rsidP="007059E1">
      <w:pPr>
        <w:ind w:left="426" w:right="-11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7059E1">
        <w:rPr>
          <w:rFonts w:ascii="Times New Roman" w:hAnsi="Times New Roman"/>
          <w:b/>
          <w:sz w:val="24"/>
          <w:szCs w:val="24"/>
          <w:lang w:val="sr-Latn-CS"/>
        </w:rPr>
        <w:t xml:space="preserve">- Osnovne informacije  - </w:t>
      </w:r>
    </w:p>
    <w:p w:rsidR="007059E1" w:rsidRPr="007059E1" w:rsidRDefault="007059E1" w:rsidP="005B3CF8">
      <w:pPr>
        <w:spacing w:beforeLines="60"/>
        <w:ind w:left="426" w:right="-11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7059E1" w:rsidRDefault="007059E1" w:rsidP="005B3CF8">
      <w:pPr>
        <w:spacing w:beforeLines="60"/>
        <w:ind w:left="426" w:right="-11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7059E1">
        <w:rPr>
          <w:rFonts w:ascii="Times New Roman" w:hAnsi="Times New Roman"/>
          <w:b/>
          <w:sz w:val="24"/>
          <w:szCs w:val="24"/>
          <w:lang w:val="sr-Latn-CS"/>
        </w:rPr>
        <w:t>Dragi učenici,</w:t>
      </w:r>
    </w:p>
    <w:p w:rsidR="003F5154" w:rsidRPr="007059E1" w:rsidRDefault="003F5154" w:rsidP="005B3CF8">
      <w:pPr>
        <w:spacing w:beforeLines="60"/>
        <w:ind w:left="426" w:right="-11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7059E1" w:rsidRPr="007059E1" w:rsidRDefault="007059E1" w:rsidP="005B3CF8">
      <w:pPr>
        <w:spacing w:beforeLines="60"/>
        <w:ind w:left="426" w:right="-11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9E1">
        <w:rPr>
          <w:rFonts w:ascii="Times New Roman" w:hAnsi="Times New Roman"/>
          <w:sz w:val="24"/>
          <w:szCs w:val="24"/>
          <w:lang w:val="sr-Latn-CS"/>
        </w:rPr>
        <w:t xml:space="preserve">Naša škola se tokom decembra uključila u projekat koji </w:t>
      </w:r>
      <w:r w:rsidRPr="007059E1">
        <w:rPr>
          <w:rFonts w:ascii="Times New Roman" w:hAnsi="Times New Roman"/>
          <w:i/>
          <w:sz w:val="24"/>
          <w:szCs w:val="24"/>
          <w:lang w:val="sr-Latn-CS"/>
        </w:rPr>
        <w:t>Visoka škola za poslovnu ekonomiju i preduzetništvo (</w:t>
      </w:r>
      <w:r>
        <w:rPr>
          <w:rFonts w:ascii="Times New Roman" w:hAnsi="Times New Roman"/>
          <w:i/>
          <w:sz w:val="24"/>
          <w:szCs w:val="24"/>
          <w:lang w:val="sr-Latn-CS"/>
        </w:rPr>
        <w:t>VŠPEP</w:t>
      </w:r>
      <w:r w:rsidRPr="007059E1">
        <w:rPr>
          <w:rFonts w:ascii="Times New Roman" w:hAnsi="Times New Roman"/>
          <w:i/>
          <w:sz w:val="24"/>
          <w:szCs w:val="24"/>
          <w:lang w:val="sr-Latn-CS"/>
        </w:rPr>
        <w:t>)</w:t>
      </w:r>
      <w:r w:rsidR="005B3CF8">
        <w:rPr>
          <w:rFonts w:ascii="Times New Roman" w:hAnsi="Times New Roman"/>
          <w:sz w:val="24"/>
          <w:szCs w:val="24"/>
          <w:lang w:val="sr-Latn-CS"/>
        </w:rPr>
        <w:t xml:space="preserve"> iz Beograda</w:t>
      </w:r>
      <w:r w:rsidRPr="007059E1">
        <w:rPr>
          <w:rFonts w:ascii="Times New Roman" w:hAnsi="Times New Roman"/>
          <w:sz w:val="24"/>
          <w:szCs w:val="24"/>
          <w:lang w:val="sr-Latn-CS"/>
        </w:rPr>
        <w:t xml:space="preserve"> realizuje pod nazivom  „Mladi preduzetnik“. </w:t>
      </w:r>
      <w:r>
        <w:rPr>
          <w:rFonts w:ascii="Times New Roman" w:hAnsi="Times New Roman"/>
          <w:sz w:val="24"/>
          <w:szCs w:val="24"/>
          <w:lang w:val="sr-Latn-CS"/>
        </w:rPr>
        <w:t>VŠPEP</w:t>
      </w:r>
      <w:r w:rsidRPr="007059E1">
        <w:rPr>
          <w:rFonts w:ascii="Times New Roman" w:hAnsi="Times New Roman"/>
          <w:sz w:val="24"/>
          <w:szCs w:val="24"/>
          <w:lang w:val="sr-Latn-CS"/>
        </w:rPr>
        <w:t xml:space="preserve">, kao jedan od lidera u oblasti preduzetništva, u upravo u Srbiji proglašenoj „Deceniji preduzetništva“, odlučio je da pokrene projekat čiji je osnovni cilj da se što veći broj srednjškolskih timova širom Srbije uključi u edukaciju u oblasti preduzetništva. U veoma kratkom periodu Projekat je izazvao veliki interes i u njega su se uključili srednje škole iz gradova i opština širom Srbije: pored Paraćina tu su Sremska Mitrovica, Šid, </w:t>
      </w:r>
      <w:r>
        <w:rPr>
          <w:rFonts w:ascii="Times New Roman" w:hAnsi="Times New Roman"/>
          <w:sz w:val="24"/>
          <w:szCs w:val="24"/>
          <w:lang w:val="sr-Latn-CS"/>
        </w:rPr>
        <w:t>Niš, Jagodina, b</w:t>
      </w:r>
      <w:r w:rsidRPr="007059E1">
        <w:rPr>
          <w:rFonts w:ascii="Times New Roman" w:hAnsi="Times New Roman"/>
          <w:sz w:val="24"/>
          <w:szCs w:val="24"/>
          <w:lang w:val="sr-Latn-CS"/>
        </w:rPr>
        <w:t xml:space="preserve">eogradske opštine Vračar, Zemun, Voždovac... </w:t>
      </w:r>
    </w:p>
    <w:p w:rsidR="007059E1" w:rsidRPr="007059E1" w:rsidRDefault="007059E1" w:rsidP="005B3CF8">
      <w:pPr>
        <w:spacing w:beforeLines="60"/>
        <w:ind w:left="426" w:right="-11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9E1">
        <w:rPr>
          <w:rFonts w:ascii="Times New Roman" w:hAnsi="Times New Roman"/>
          <w:sz w:val="24"/>
          <w:szCs w:val="24"/>
          <w:lang w:val="sr-Latn-CS"/>
        </w:rPr>
        <w:t>Projekat se realzuje u formi takmičenja koje će se realizovati u dva nivoa: lokalni (gradski, tj. opštinski) i Republički i sastoji se od sledećih aktivnosti:</w:t>
      </w:r>
    </w:p>
    <w:p w:rsidR="007059E1" w:rsidRPr="007059E1" w:rsidRDefault="007059E1" w:rsidP="005B3CF8">
      <w:pPr>
        <w:spacing w:beforeLines="60"/>
        <w:ind w:left="426" w:right="-11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7059E1">
        <w:rPr>
          <w:rFonts w:ascii="Times New Roman" w:hAnsi="Times New Roman"/>
          <w:b/>
          <w:sz w:val="24"/>
          <w:szCs w:val="24"/>
          <w:lang w:val="sr-Latn-CS"/>
        </w:rPr>
        <w:t>Rad učeničkih timova</w:t>
      </w:r>
    </w:p>
    <w:p w:rsidR="007059E1" w:rsidRPr="007059E1" w:rsidRDefault="007059E1" w:rsidP="005B3CF8">
      <w:pPr>
        <w:spacing w:beforeLines="60"/>
        <w:ind w:left="426" w:right="-11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9E1">
        <w:rPr>
          <w:rFonts w:ascii="Times New Roman" w:hAnsi="Times New Roman"/>
          <w:sz w:val="24"/>
          <w:szCs w:val="24"/>
          <w:lang w:val="sr-Latn-CS"/>
        </w:rPr>
        <w:t>Od srednjoškolskih timovi sastavljenih od 3 do 5 ili više učenika, očekuje se da se angažuju  na Projektu tako što će identifikovati svoju poslovnu (preduzetničku) ideju, razraditi je u formi poslovnog (biznis) plana, da bi je na kraju prezentovali pred žirijem koji će činiti ljudi iz biznisa.</w:t>
      </w:r>
    </w:p>
    <w:p w:rsidR="007059E1" w:rsidRPr="007059E1" w:rsidRDefault="007059E1" w:rsidP="005B3CF8">
      <w:pPr>
        <w:spacing w:beforeLines="60"/>
        <w:ind w:left="426" w:right="-11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9E1">
        <w:rPr>
          <w:rFonts w:ascii="Times New Roman" w:hAnsi="Times New Roman"/>
          <w:sz w:val="24"/>
          <w:szCs w:val="24"/>
          <w:lang w:val="sr-Latn-CS"/>
        </w:rPr>
        <w:t xml:space="preserve">Profesori </w:t>
      </w:r>
      <w:r>
        <w:rPr>
          <w:rFonts w:ascii="Times New Roman" w:hAnsi="Times New Roman"/>
          <w:sz w:val="24"/>
          <w:szCs w:val="24"/>
          <w:lang w:val="sr-Latn-CS"/>
        </w:rPr>
        <w:t>VŠPEP</w:t>
      </w:r>
      <w:r w:rsidRPr="007059E1">
        <w:rPr>
          <w:rFonts w:ascii="Times New Roman" w:hAnsi="Times New Roman"/>
          <w:sz w:val="24"/>
          <w:szCs w:val="24"/>
          <w:lang w:val="sr-Latn-CS"/>
        </w:rPr>
        <w:t xml:space="preserve"> su predstavili način na koji bi učenički timovi  trebalo da izrade svoje planove. Tom prilikom učenicima su podeljene Radne sveske sa instrukcijama o pripremi i prezentovanju poslovnih planova (za one koji nisu bili na ovoj radionici, Radna sveska dostupna je u elektronskoj formi). </w:t>
      </w:r>
    </w:p>
    <w:p w:rsidR="007059E1" w:rsidRPr="007059E1" w:rsidRDefault="007059E1" w:rsidP="005B3CF8">
      <w:pPr>
        <w:spacing w:beforeLines="60"/>
        <w:ind w:left="426" w:right="-11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9E1">
        <w:rPr>
          <w:rFonts w:ascii="Times New Roman" w:hAnsi="Times New Roman"/>
          <w:sz w:val="24"/>
          <w:szCs w:val="24"/>
          <w:lang w:val="sr-Latn-CS"/>
        </w:rPr>
        <w:t xml:space="preserve">Svi koji imaju dodatnih pitanja mogu da se obrati </w:t>
      </w:r>
      <w:r w:rsidRPr="007059E1">
        <w:rPr>
          <w:rFonts w:ascii="Times New Roman" w:hAnsi="Times New Roman"/>
          <w:sz w:val="24"/>
          <w:szCs w:val="24"/>
          <w:highlight w:val="yellow"/>
          <w:lang w:val="sr-Latn-CS"/>
        </w:rPr>
        <w:t>nastavni</w:t>
      </w:r>
      <w:r w:rsidR="00EF08A5">
        <w:rPr>
          <w:rFonts w:ascii="Times New Roman" w:hAnsi="Times New Roman"/>
          <w:sz w:val="24"/>
          <w:szCs w:val="24"/>
          <w:highlight w:val="yellow"/>
          <w:lang w:val="sr-Latn-CS"/>
        </w:rPr>
        <w:t>ku/</w:t>
      </w:r>
      <w:r w:rsidRPr="007059E1">
        <w:rPr>
          <w:rFonts w:ascii="Times New Roman" w:hAnsi="Times New Roman"/>
          <w:sz w:val="24"/>
          <w:szCs w:val="24"/>
          <w:highlight w:val="yellow"/>
          <w:lang w:val="sr-Latn-CS"/>
        </w:rPr>
        <w:t>ci ______________</w:t>
      </w:r>
      <w:r w:rsidRPr="007059E1">
        <w:rPr>
          <w:rFonts w:ascii="Times New Roman" w:hAnsi="Times New Roman"/>
          <w:sz w:val="24"/>
          <w:szCs w:val="24"/>
          <w:lang w:val="sr-Latn-CS"/>
        </w:rPr>
        <w:t xml:space="preserve"> koja će im pomoći u pripremi rada, ali će im takođe omogućiti da putem mejla proslede pitanja profesorima sa </w:t>
      </w:r>
      <w:r>
        <w:rPr>
          <w:rFonts w:ascii="Times New Roman" w:hAnsi="Times New Roman"/>
          <w:sz w:val="24"/>
          <w:szCs w:val="24"/>
          <w:lang w:val="sr-Latn-CS"/>
        </w:rPr>
        <w:t>VŠPEP</w:t>
      </w:r>
      <w:r w:rsidRPr="007059E1">
        <w:rPr>
          <w:rFonts w:ascii="Times New Roman" w:hAnsi="Times New Roman"/>
          <w:sz w:val="24"/>
          <w:szCs w:val="24"/>
          <w:lang w:val="sr-Latn-CS"/>
        </w:rPr>
        <w:t>.</w:t>
      </w:r>
    </w:p>
    <w:p w:rsidR="007059E1" w:rsidRPr="007059E1" w:rsidRDefault="007059E1" w:rsidP="005B3CF8">
      <w:pPr>
        <w:spacing w:beforeLines="60"/>
        <w:ind w:left="426" w:right="-11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7059E1">
        <w:rPr>
          <w:rFonts w:ascii="Times New Roman" w:hAnsi="Times New Roman"/>
          <w:b/>
          <w:sz w:val="24"/>
          <w:szCs w:val="24"/>
          <w:lang w:val="sr-Latn-CS"/>
        </w:rPr>
        <w:t>Takmičenje</w:t>
      </w:r>
    </w:p>
    <w:p w:rsidR="007059E1" w:rsidRPr="007059E1" w:rsidRDefault="007059E1" w:rsidP="005B3CF8">
      <w:pPr>
        <w:spacing w:beforeLines="60"/>
        <w:ind w:left="426" w:right="-11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9E1">
        <w:rPr>
          <w:rFonts w:ascii="Times New Roman" w:hAnsi="Times New Roman"/>
          <w:sz w:val="24"/>
          <w:szCs w:val="24"/>
          <w:lang w:val="sr-Latn-CS"/>
        </w:rPr>
        <w:t>Kao što je gore već napomenuto, takmičenje učeničkih timova će se održati u dva nivoa:</w:t>
      </w:r>
    </w:p>
    <w:p w:rsidR="007059E1" w:rsidRPr="007059E1" w:rsidRDefault="007059E1" w:rsidP="005B3CF8">
      <w:pPr>
        <w:numPr>
          <w:ilvl w:val="0"/>
          <w:numId w:val="5"/>
        </w:numPr>
        <w:overflowPunct/>
        <w:autoSpaceDE/>
        <w:autoSpaceDN/>
        <w:adjustRightInd/>
        <w:spacing w:beforeLines="60"/>
        <w:ind w:left="426" w:right="-11" w:firstLine="0"/>
        <w:jc w:val="both"/>
        <w:textAlignment w:val="auto"/>
        <w:rPr>
          <w:rFonts w:ascii="Times New Roman" w:hAnsi="Times New Roman"/>
          <w:sz w:val="24"/>
          <w:szCs w:val="24"/>
          <w:lang w:val="sr-Latn-CS"/>
        </w:rPr>
      </w:pPr>
      <w:r w:rsidRPr="007059E1">
        <w:rPr>
          <w:rFonts w:ascii="Times New Roman" w:hAnsi="Times New Roman"/>
          <w:sz w:val="24"/>
          <w:szCs w:val="24"/>
          <w:lang w:val="sr-Latn-CS"/>
        </w:rPr>
        <w:t>Prvo, opštinsko takmičenje će se održati tokom februara</w:t>
      </w:r>
      <w:r w:rsidR="001A4FC5">
        <w:rPr>
          <w:rFonts w:ascii="Times New Roman" w:hAnsi="Times New Roman"/>
          <w:sz w:val="24"/>
          <w:szCs w:val="24"/>
          <w:lang w:val="sr-Latn-CS"/>
        </w:rPr>
        <w:t>/marta</w:t>
      </w:r>
      <w:r w:rsidRPr="007059E1">
        <w:rPr>
          <w:rFonts w:ascii="Times New Roman" w:hAnsi="Times New Roman"/>
          <w:sz w:val="24"/>
          <w:szCs w:val="24"/>
          <w:lang w:val="sr-Latn-CS"/>
        </w:rPr>
        <w:t xml:space="preserve"> 2017. (tačan datum će biti objavljen blagovremeno)</w:t>
      </w:r>
    </w:p>
    <w:p w:rsidR="007059E1" w:rsidRPr="007059E1" w:rsidRDefault="007059E1" w:rsidP="005B3CF8">
      <w:pPr>
        <w:numPr>
          <w:ilvl w:val="0"/>
          <w:numId w:val="5"/>
        </w:numPr>
        <w:overflowPunct/>
        <w:autoSpaceDE/>
        <w:autoSpaceDN/>
        <w:adjustRightInd/>
        <w:spacing w:beforeLines="60"/>
        <w:ind w:left="426" w:right="-11" w:firstLine="0"/>
        <w:jc w:val="both"/>
        <w:textAlignment w:val="auto"/>
        <w:rPr>
          <w:rFonts w:ascii="Times New Roman" w:hAnsi="Times New Roman"/>
          <w:sz w:val="24"/>
          <w:szCs w:val="24"/>
          <w:lang w:val="sr-Latn-CS"/>
        </w:rPr>
      </w:pPr>
      <w:r w:rsidRPr="007059E1">
        <w:rPr>
          <w:rFonts w:ascii="Times New Roman" w:hAnsi="Times New Roman"/>
          <w:sz w:val="24"/>
          <w:szCs w:val="24"/>
          <w:lang w:val="sr-Latn-CS"/>
        </w:rPr>
        <w:t xml:space="preserve">Drugo, tri prvoplasirana tima sa opštinskog/gradskog takmičenja će se kvalifikovati za republičko finale koje će se organizovati tokom aprila 2017. </w:t>
      </w:r>
      <w:r w:rsidR="00EF08A5">
        <w:rPr>
          <w:rFonts w:ascii="Times New Roman" w:hAnsi="Times New Roman"/>
          <w:sz w:val="24"/>
          <w:szCs w:val="24"/>
          <w:lang w:val="sr-Latn-CS"/>
        </w:rPr>
        <w:t xml:space="preserve">u Beogradu. </w:t>
      </w:r>
      <w:r w:rsidRPr="007059E1">
        <w:rPr>
          <w:rFonts w:ascii="Times New Roman" w:hAnsi="Times New Roman"/>
          <w:sz w:val="24"/>
          <w:szCs w:val="24"/>
          <w:lang w:val="sr-Latn-CS"/>
        </w:rPr>
        <w:t>(tačan datum će se takođe naknadno odrediti)</w:t>
      </w:r>
    </w:p>
    <w:p w:rsidR="007059E1" w:rsidRDefault="007059E1" w:rsidP="005B3CF8">
      <w:pPr>
        <w:spacing w:beforeLines="60"/>
        <w:ind w:left="426" w:right="-11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7059E1" w:rsidRDefault="007059E1" w:rsidP="005B3CF8">
      <w:pPr>
        <w:spacing w:beforeLines="60"/>
        <w:ind w:left="426" w:right="-11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7059E1" w:rsidRDefault="007059E1" w:rsidP="005B3CF8">
      <w:pPr>
        <w:spacing w:beforeLines="60"/>
        <w:ind w:left="426" w:right="-11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7059E1" w:rsidRDefault="007059E1" w:rsidP="005B3CF8">
      <w:pPr>
        <w:spacing w:beforeLines="60"/>
        <w:ind w:left="426" w:right="-11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7059E1" w:rsidRDefault="007059E1" w:rsidP="005B3CF8">
      <w:pPr>
        <w:spacing w:beforeLines="60"/>
        <w:ind w:left="426" w:right="-11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7059E1" w:rsidRDefault="007059E1" w:rsidP="005B3CF8">
      <w:pPr>
        <w:spacing w:beforeLines="60"/>
        <w:ind w:left="426" w:right="-11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7059E1" w:rsidRDefault="007059E1" w:rsidP="005B3CF8">
      <w:pPr>
        <w:spacing w:beforeLines="60"/>
        <w:ind w:left="426" w:right="-11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7059E1" w:rsidRDefault="007059E1" w:rsidP="005B3CF8">
      <w:pPr>
        <w:spacing w:beforeLines="60"/>
        <w:ind w:left="426" w:right="-11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7059E1" w:rsidRPr="007059E1" w:rsidRDefault="007059E1" w:rsidP="005B3CF8">
      <w:pPr>
        <w:spacing w:beforeLines="60"/>
        <w:ind w:left="426" w:right="-11"/>
        <w:jc w:val="both"/>
        <w:rPr>
          <w:rFonts w:ascii="Times New Roman" w:hAnsi="Times New Roman"/>
          <w:b/>
          <w:sz w:val="24"/>
          <w:szCs w:val="24"/>
          <w:highlight w:val="yellow"/>
          <w:lang w:val="sr-Latn-CS"/>
        </w:rPr>
      </w:pPr>
      <w:r w:rsidRPr="007059E1">
        <w:rPr>
          <w:rFonts w:ascii="Times New Roman" w:hAnsi="Times New Roman"/>
          <w:b/>
          <w:sz w:val="24"/>
          <w:szCs w:val="24"/>
          <w:lang w:val="sr-Latn-CS"/>
        </w:rPr>
        <w:t>Propozicije takmičenja</w:t>
      </w:r>
    </w:p>
    <w:p w:rsidR="007059E1" w:rsidRPr="007059E1" w:rsidRDefault="007059E1" w:rsidP="005B3CF8">
      <w:pPr>
        <w:spacing w:beforeLines="60"/>
        <w:ind w:left="426" w:right="-11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9E1">
        <w:rPr>
          <w:rFonts w:ascii="Times New Roman" w:hAnsi="Times New Roman"/>
          <w:sz w:val="24"/>
          <w:szCs w:val="24"/>
          <w:lang w:val="sr-Latn-CS"/>
        </w:rPr>
        <w:t>Sastav žirija, kako na opštinskom, tako posebno na republičkom nivou, će činiti pre svega predstavnici iz realnog biznisa (vlasnici i direktori kompanija, banaka i drugih poslovnih organizacija).  Učenički biznis planovi će se ocenjivati na osnovu tri osnovna kriterijuma:</w:t>
      </w:r>
    </w:p>
    <w:p w:rsidR="007059E1" w:rsidRPr="007059E1" w:rsidRDefault="007059E1" w:rsidP="005B3CF8">
      <w:pPr>
        <w:numPr>
          <w:ilvl w:val="0"/>
          <w:numId w:val="6"/>
        </w:numPr>
        <w:overflowPunct/>
        <w:autoSpaceDE/>
        <w:autoSpaceDN/>
        <w:adjustRightInd/>
        <w:spacing w:beforeLines="60"/>
        <w:ind w:left="426" w:right="-11" w:firstLine="0"/>
        <w:jc w:val="both"/>
        <w:textAlignment w:val="auto"/>
        <w:rPr>
          <w:rFonts w:ascii="Times New Roman" w:hAnsi="Times New Roman"/>
          <w:sz w:val="24"/>
          <w:szCs w:val="24"/>
          <w:lang w:val="sr-Latn-CS"/>
        </w:rPr>
      </w:pPr>
      <w:r w:rsidRPr="007059E1">
        <w:rPr>
          <w:rFonts w:ascii="Times New Roman" w:hAnsi="Times New Roman"/>
          <w:sz w:val="24"/>
          <w:szCs w:val="24"/>
          <w:lang w:val="sr-Latn-CS"/>
        </w:rPr>
        <w:t>Kreativnost i originalnost poslovne ideje</w:t>
      </w:r>
    </w:p>
    <w:p w:rsidR="007059E1" w:rsidRPr="007059E1" w:rsidRDefault="007059E1" w:rsidP="005B3CF8">
      <w:pPr>
        <w:numPr>
          <w:ilvl w:val="0"/>
          <w:numId w:val="6"/>
        </w:numPr>
        <w:overflowPunct/>
        <w:autoSpaceDE/>
        <w:autoSpaceDN/>
        <w:adjustRightInd/>
        <w:spacing w:beforeLines="60"/>
        <w:ind w:left="426" w:right="-11" w:firstLine="0"/>
        <w:jc w:val="both"/>
        <w:textAlignment w:val="auto"/>
        <w:rPr>
          <w:rFonts w:ascii="Times New Roman" w:hAnsi="Times New Roman"/>
          <w:sz w:val="24"/>
          <w:szCs w:val="24"/>
          <w:lang w:val="sr-Latn-CS"/>
        </w:rPr>
      </w:pPr>
      <w:r w:rsidRPr="007059E1">
        <w:rPr>
          <w:rFonts w:ascii="Times New Roman" w:hAnsi="Times New Roman"/>
          <w:sz w:val="24"/>
          <w:szCs w:val="24"/>
          <w:lang w:val="sr-Latn-CS"/>
        </w:rPr>
        <w:t>Realističnost i izvodljivost poslovnog plana</w:t>
      </w:r>
    </w:p>
    <w:p w:rsidR="007059E1" w:rsidRPr="007059E1" w:rsidRDefault="007059E1" w:rsidP="005B3CF8">
      <w:pPr>
        <w:numPr>
          <w:ilvl w:val="0"/>
          <w:numId w:val="6"/>
        </w:numPr>
        <w:overflowPunct/>
        <w:autoSpaceDE/>
        <w:autoSpaceDN/>
        <w:adjustRightInd/>
        <w:spacing w:beforeLines="60"/>
        <w:ind w:left="426" w:right="-11" w:firstLine="0"/>
        <w:jc w:val="both"/>
        <w:textAlignment w:val="auto"/>
        <w:rPr>
          <w:rFonts w:ascii="Times New Roman" w:hAnsi="Times New Roman"/>
          <w:sz w:val="24"/>
          <w:szCs w:val="24"/>
          <w:lang w:val="sr-Latn-CS"/>
        </w:rPr>
      </w:pPr>
      <w:r w:rsidRPr="007059E1">
        <w:rPr>
          <w:rFonts w:ascii="Times New Roman" w:hAnsi="Times New Roman"/>
          <w:sz w:val="24"/>
          <w:szCs w:val="24"/>
          <w:lang w:val="sr-Latn-CS"/>
        </w:rPr>
        <w:t>Ubedljivost prezentovanja</w:t>
      </w:r>
    </w:p>
    <w:p w:rsidR="007059E1" w:rsidRPr="007059E1" w:rsidRDefault="007059E1" w:rsidP="005B3CF8">
      <w:pPr>
        <w:spacing w:beforeLines="60"/>
        <w:ind w:left="426" w:right="-11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7059E1">
        <w:rPr>
          <w:rFonts w:ascii="Times New Roman" w:hAnsi="Times New Roman"/>
          <w:b/>
          <w:sz w:val="24"/>
          <w:szCs w:val="24"/>
          <w:lang w:val="sr-Latn-CS"/>
        </w:rPr>
        <w:t xml:space="preserve">Nagrade </w:t>
      </w:r>
    </w:p>
    <w:p w:rsidR="007059E1" w:rsidRPr="007059E1" w:rsidRDefault="007059E1" w:rsidP="005B3CF8">
      <w:pPr>
        <w:spacing w:beforeLines="60"/>
        <w:ind w:left="426" w:right="-11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9E1">
        <w:rPr>
          <w:rFonts w:ascii="Times New Roman" w:hAnsi="Times New Roman"/>
          <w:sz w:val="24"/>
          <w:szCs w:val="24"/>
          <w:lang w:val="sr-Latn-CS"/>
        </w:rPr>
        <w:t xml:space="preserve">Za najbolje timove, kako na opštinskom/gradskom, tako i republičkom nivou, </w:t>
      </w:r>
      <w:r>
        <w:rPr>
          <w:rFonts w:ascii="Times New Roman" w:hAnsi="Times New Roman"/>
          <w:sz w:val="24"/>
          <w:szCs w:val="24"/>
          <w:lang w:val="sr-Latn-CS"/>
        </w:rPr>
        <w:t>VŠPEP</w:t>
      </w:r>
      <w:r w:rsidRPr="007059E1">
        <w:rPr>
          <w:rFonts w:ascii="Times New Roman" w:hAnsi="Times New Roman"/>
          <w:sz w:val="24"/>
          <w:szCs w:val="24"/>
          <w:lang w:val="sr-Latn-CS"/>
        </w:rPr>
        <w:t xml:space="preserve"> je sa svojim partnerima obezbedio vredne nagrade</w:t>
      </w:r>
      <w:r w:rsidR="00457050">
        <w:rPr>
          <w:rFonts w:ascii="Times New Roman" w:hAnsi="Times New Roman"/>
          <w:sz w:val="24"/>
          <w:szCs w:val="24"/>
          <w:lang w:val="sr-Latn-CS"/>
        </w:rPr>
        <w:t xml:space="preserve">. VŠPEP će dodeliti </w:t>
      </w:r>
      <w:r w:rsidR="00457050">
        <w:rPr>
          <w:rFonts w:ascii="Times New Roman" w:hAnsi="Times New Roman"/>
          <w:b/>
          <w:sz w:val="24"/>
          <w:szCs w:val="24"/>
          <w:lang w:val="sr-Latn-CS"/>
        </w:rPr>
        <w:t>v</w:t>
      </w:r>
      <w:r w:rsidR="00457050" w:rsidRPr="00457050">
        <w:rPr>
          <w:rFonts w:ascii="Times New Roman" w:hAnsi="Times New Roman"/>
          <w:b/>
          <w:sz w:val="24"/>
          <w:szCs w:val="24"/>
          <w:lang w:val="sr-Latn-CS"/>
        </w:rPr>
        <w:t>aučere u vrednosti od 500 eura</w:t>
      </w:r>
      <w:r w:rsidR="00457050" w:rsidRPr="00457050">
        <w:rPr>
          <w:rFonts w:ascii="Times New Roman" w:hAnsi="Times New Roman"/>
          <w:sz w:val="24"/>
          <w:szCs w:val="24"/>
          <w:lang w:val="sr-Latn-CS"/>
        </w:rPr>
        <w:t xml:space="preserve"> za studiranje na VŠPEP za školsku 2017/2018 godinu</w:t>
      </w:r>
      <w:r w:rsidRPr="00457050">
        <w:rPr>
          <w:rFonts w:ascii="Times New Roman" w:hAnsi="Times New Roman"/>
          <w:sz w:val="24"/>
          <w:szCs w:val="24"/>
          <w:lang w:val="sr-Latn-CS"/>
        </w:rPr>
        <w:t>,</w:t>
      </w:r>
      <w:r w:rsidR="00457050" w:rsidRPr="00457050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3F5154" w:rsidRDefault="007059E1" w:rsidP="007059E1">
      <w:pPr>
        <w:tabs>
          <w:tab w:val="left" w:pos="1983"/>
          <w:tab w:val="left" w:pos="4143"/>
          <w:tab w:val="left" w:pos="6083"/>
        </w:tabs>
        <w:spacing w:before="120" w:after="120"/>
        <w:ind w:left="426" w:right="-11"/>
        <w:rPr>
          <w:rFonts w:ascii="Times New Roman" w:hAnsi="Times New Roman"/>
          <w:sz w:val="24"/>
          <w:szCs w:val="24"/>
          <w:lang w:val="sr-Latn-CS"/>
        </w:rPr>
      </w:pPr>
      <w:r w:rsidRPr="007059E1">
        <w:rPr>
          <w:rFonts w:ascii="Times New Roman" w:hAnsi="Times New Roman"/>
          <w:sz w:val="24"/>
          <w:szCs w:val="24"/>
          <w:lang w:val="sr-Latn-CS"/>
        </w:rPr>
        <w:t xml:space="preserve">Zavisno od dogovora sa partnerima, </w:t>
      </w:r>
      <w:r>
        <w:rPr>
          <w:rFonts w:ascii="Times New Roman" w:hAnsi="Times New Roman"/>
          <w:sz w:val="24"/>
          <w:szCs w:val="24"/>
          <w:lang w:val="sr-Latn-CS"/>
        </w:rPr>
        <w:t>VŠPEP</w:t>
      </w:r>
      <w:r w:rsidRPr="007059E1">
        <w:rPr>
          <w:rFonts w:ascii="Times New Roman" w:hAnsi="Times New Roman"/>
          <w:sz w:val="24"/>
          <w:szCs w:val="24"/>
          <w:lang w:val="sr-Latn-CS"/>
        </w:rPr>
        <w:t xml:space="preserve"> će se truditi da do finalnog skupa,</w:t>
      </w:r>
      <w:r w:rsidR="0045705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7059E1">
        <w:rPr>
          <w:rFonts w:ascii="Times New Roman" w:hAnsi="Times New Roman"/>
          <w:sz w:val="24"/>
          <w:szCs w:val="24"/>
          <w:lang w:val="sr-Latn-CS"/>
        </w:rPr>
        <w:t xml:space="preserve">fond nagrada proširi i učini još bogatijim. </w:t>
      </w:r>
    </w:p>
    <w:p w:rsidR="003F5154" w:rsidRDefault="003F5154" w:rsidP="007059E1">
      <w:pPr>
        <w:tabs>
          <w:tab w:val="left" w:pos="1983"/>
          <w:tab w:val="left" w:pos="4143"/>
          <w:tab w:val="left" w:pos="6083"/>
        </w:tabs>
        <w:spacing w:before="120" w:after="120"/>
        <w:ind w:left="426" w:right="-11"/>
        <w:rPr>
          <w:rFonts w:ascii="Times New Roman" w:hAnsi="Times New Roman"/>
          <w:sz w:val="24"/>
          <w:szCs w:val="24"/>
          <w:lang w:val="sr-Latn-CS"/>
        </w:rPr>
      </w:pPr>
    </w:p>
    <w:p w:rsidR="003F5154" w:rsidRDefault="003F5154" w:rsidP="007059E1">
      <w:pPr>
        <w:tabs>
          <w:tab w:val="left" w:pos="1983"/>
          <w:tab w:val="left" w:pos="4143"/>
          <w:tab w:val="left" w:pos="6083"/>
        </w:tabs>
        <w:spacing w:before="120" w:after="120"/>
        <w:ind w:left="426" w:right="-11"/>
        <w:rPr>
          <w:rFonts w:ascii="Times New Roman" w:hAnsi="Times New Roman"/>
          <w:sz w:val="24"/>
          <w:szCs w:val="24"/>
          <w:lang w:val="sr-Latn-CS"/>
        </w:rPr>
      </w:pPr>
    </w:p>
    <w:p w:rsidR="003F5154" w:rsidRDefault="003F5154" w:rsidP="007059E1">
      <w:pPr>
        <w:tabs>
          <w:tab w:val="left" w:pos="1983"/>
          <w:tab w:val="left" w:pos="4143"/>
          <w:tab w:val="left" w:pos="6083"/>
        </w:tabs>
        <w:spacing w:before="120" w:after="120"/>
        <w:ind w:left="426" w:right="-11"/>
        <w:rPr>
          <w:rFonts w:ascii="Times New Roman" w:hAnsi="Times New Roman"/>
          <w:sz w:val="24"/>
          <w:szCs w:val="24"/>
          <w:lang w:val="sr-Latn-CS"/>
        </w:rPr>
      </w:pPr>
    </w:p>
    <w:p w:rsidR="003F5154" w:rsidRDefault="003F5154" w:rsidP="007059E1">
      <w:pPr>
        <w:tabs>
          <w:tab w:val="left" w:pos="1983"/>
          <w:tab w:val="left" w:pos="4143"/>
          <w:tab w:val="left" w:pos="6083"/>
        </w:tabs>
        <w:spacing w:before="120" w:after="120"/>
        <w:ind w:left="426" w:right="-11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Kontakt VŠPEP:</w:t>
      </w:r>
    </w:p>
    <w:p w:rsidR="003F5154" w:rsidRDefault="003F5154" w:rsidP="007059E1">
      <w:pPr>
        <w:tabs>
          <w:tab w:val="left" w:pos="1983"/>
          <w:tab w:val="left" w:pos="4143"/>
          <w:tab w:val="left" w:pos="6083"/>
        </w:tabs>
        <w:spacing w:before="120" w:after="120"/>
        <w:ind w:left="426" w:right="-11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Doc. dr Zorana Nikitović – </w:t>
      </w:r>
      <w:hyperlink r:id="rId7" w:history="1">
        <w:r w:rsidRPr="00366690">
          <w:rPr>
            <w:rStyle w:val="Hyperlink"/>
            <w:rFonts w:ascii="Times New Roman" w:hAnsi="Times New Roman"/>
            <w:sz w:val="24"/>
            <w:szCs w:val="24"/>
            <w:lang w:val="sr-Latn-CS"/>
          </w:rPr>
          <w:t>zorana.nikitovic@vspep.edu.rs</w:t>
        </w:r>
      </w:hyperlink>
    </w:p>
    <w:p w:rsidR="00464A83" w:rsidRDefault="003F5154" w:rsidP="007059E1">
      <w:pPr>
        <w:tabs>
          <w:tab w:val="left" w:pos="1983"/>
          <w:tab w:val="left" w:pos="4143"/>
          <w:tab w:val="left" w:pos="6083"/>
        </w:tabs>
        <w:spacing w:before="120" w:after="120"/>
        <w:ind w:left="426" w:right="-11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Mr Aleksandra Stojanović – </w:t>
      </w:r>
      <w:hyperlink r:id="rId8" w:history="1">
        <w:r w:rsidRPr="00366690">
          <w:rPr>
            <w:rStyle w:val="Hyperlink"/>
            <w:rFonts w:ascii="Times New Roman" w:hAnsi="Times New Roman"/>
            <w:sz w:val="24"/>
            <w:szCs w:val="24"/>
            <w:lang w:val="sr-Latn-CS"/>
          </w:rPr>
          <w:t>aleksandra.stojanovic@vspep.edu.rs</w:t>
        </w:r>
      </w:hyperlink>
    </w:p>
    <w:p w:rsidR="003F5154" w:rsidRDefault="003F5154" w:rsidP="007059E1">
      <w:pPr>
        <w:tabs>
          <w:tab w:val="left" w:pos="1983"/>
          <w:tab w:val="left" w:pos="4143"/>
          <w:tab w:val="left" w:pos="6083"/>
        </w:tabs>
        <w:spacing w:before="120" w:after="120"/>
        <w:ind w:left="426" w:right="-11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Dr Zvonko Brnjas – </w:t>
      </w:r>
      <w:hyperlink r:id="rId9" w:history="1">
        <w:r w:rsidRPr="00366690">
          <w:rPr>
            <w:rStyle w:val="Hyperlink"/>
            <w:rFonts w:ascii="Times New Roman" w:hAnsi="Times New Roman"/>
            <w:sz w:val="24"/>
            <w:szCs w:val="24"/>
            <w:lang w:val="sr-Latn-CS"/>
          </w:rPr>
          <w:t>zvonko.brnjas@gmail.com</w:t>
        </w:r>
      </w:hyperlink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3F5154" w:rsidRDefault="003F5154" w:rsidP="007059E1">
      <w:pPr>
        <w:tabs>
          <w:tab w:val="left" w:pos="1983"/>
          <w:tab w:val="left" w:pos="4143"/>
          <w:tab w:val="left" w:pos="6083"/>
        </w:tabs>
        <w:spacing w:before="120" w:after="120"/>
        <w:ind w:left="426" w:right="-11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Dr Dragan Milinković – Fimon - </w:t>
      </w:r>
      <w:hyperlink r:id="rId10" w:history="1">
        <w:r w:rsidRPr="00366690">
          <w:rPr>
            <w:rStyle w:val="Hyperlink"/>
            <w:rFonts w:ascii="Times New Roman" w:hAnsi="Times New Roman"/>
            <w:sz w:val="24"/>
            <w:szCs w:val="24"/>
            <w:lang w:val="sr-Latn-CS"/>
          </w:rPr>
          <w:t>fimon@ien.bg.ac.rs</w:t>
        </w:r>
      </w:hyperlink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3F5154" w:rsidRDefault="003F5154" w:rsidP="007059E1">
      <w:pPr>
        <w:tabs>
          <w:tab w:val="left" w:pos="1983"/>
          <w:tab w:val="left" w:pos="4143"/>
          <w:tab w:val="left" w:pos="6083"/>
        </w:tabs>
        <w:spacing w:before="120" w:after="120"/>
        <w:ind w:left="426" w:right="-11"/>
        <w:rPr>
          <w:rFonts w:cs="Calibri"/>
          <w:lang w:val="sr-Latn-CS"/>
        </w:rPr>
      </w:pPr>
    </w:p>
    <w:sectPr w:rsidR="003F5154" w:rsidSect="00FF7D53">
      <w:headerReference w:type="default" r:id="rId11"/>
      <w:pgSz w:w="12240" w:h="15840"/>
      <w:pgMar w:top="-411" w:right="1750" w:bottom="624" w:left="720" w:header="426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FB0" w:rsidRDefault="00816FB0" w:rsidP="00DF5395">
      <w:r>
        <w:separator/>
      </w:r>
    </w:p>
  </w:endnote>
  <w:endnote w:type="continuationSeparator" w:id="1">
    <w:p w:rsidR="00816FB0" w:rsidRDefault="00816FB0" w:rsidP="00DF5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FB0" w:rsidRDefault="00816FB0" w:rsidP="00DF5395">
      <w:r>
        <w:separator/>
      </w:r>
    </w:p>
  </w:footnote>
  <w:footnote w:type="continuationSeparator" w:id="1">
    <w:p w:rsidR="00816FB0" w:rsidRDefault="00816FB0" w:rsidP="00DF5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A3" w:rsidRPr="00FF7D53" w:rsidRDefault="00972DA3" w:rsidP="00427DB1">
    <w:pPr>
      <w:keepNext/>
      <w:shd w:val="clear" w:color="auto" w:fill="FFFFFF"/>
      <w:tabs>
        <w:tab w:val="left" w:pos="2552"/>
        <w:tab w:val="left" w:pos="6144"/>
      </w:tabs>
      <w:ind w:left="567"/>
      <w:jc w:val="right"/>
      <w:rPr>
        <w:rFonts w:ascii="Georgia" w:hAnsi="Georgia"/>
        <w:i/>
        <w:spacing w:val="-2"/>
        <w:szCs w:val="28"/>
        <w:lang w:val="sr-Latn-CS"/>
      </w:rPr>
    </w:pPr>
    <w:r w:rsidRPr="00FF7D53">
      <w:rPr>
        <w:rFonts w:ascii="Georgia" w:hAnsi="Georgia"/>
        <w:i/>
        <w:noProof/>
        <w:spacing w:val="-2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345622</wp:posOffset>
          </wp:positionH>
          <wp:positionV relativeFrom="paragraph">
            <wp:posOffset>23230</wp:posOffset>
          </wp:positionV>
          <wp:extent cx="784818" cy="1024932"/>
          <wp:effectExtent l="19050" t="0" r="0" b="0"/>
          <wp:wrapNone/>
          <wp:docPr id="2" name="Picture 1" descr="LOGO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py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18" cy="10249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F7D53">
      <w:rPr>
        <w:rFonts w:ascii="Georgia" w:hAnsi="Georgia"/>
        <w:i/>
        <w:spacing w:val="-2"/>
        <w:szCs w:val="28"/>
        <w:lang w:val="sr-Latn-CS"/>
      </w:rPr>
      <w:t xml:space="preserve">VISOKA ŠKOLA </w:t>
    </w:r>
  </w:p>
  <w:p w:rsidR="00972DA3" w:rsidRPr="00FF7D53" w:rsidRDefault="00972DA3" w:rsidP="00DF5395">
    <w:pPr>
      <w:keepNext/>
      <w:shd w:val="clear" w:color="auto" w:fill="FFFFFF"/>
      <w:tabs>
        <w:tab w:val="left" w:pos="2552"/>
        <w:tab w:val="left" w:pos="6144"/>
      </w:tabs>
      <w:jc w:val="right"/>
      <w:rPr>
        <w:rFonts w:ascii="Georgia" w:hAnsi="Georgia"/>
        <w:i/>
        <w:spacing w:val="-2"/>
        <w:szCs w:val="28"/>
        <w:lang w:val="sr-Latn-CS"/>
      </w:rPr>
    </w:pPr>
    <w:r w:rsidRPr="00FF7D53">
      <w:rPr>
        <w:rFonts w:ascii="Georgia" w:hAnsi="Georgia"/>
        <w:i/>
        <w:spacing w:val="-2"/>
        <w:szCs w:val="28"/>
        <w:lang w:val="sr-Latn-CS"/>
      </w:rPr>
      <w:t xml:space="preserve">ZA POSLOVNU EKONOMIJU </w:t>
    </w:r>
  </w:p>
  <w:p w:rsidR="00972DA3" w:rsidRPr="00FF7D53" w:rsidRDefault="00972DA3" w:rsidP="00DF5395">
    <w:pPr>
      <w:keepNext/>
      <w:shd w:val="clear" w:color="auto" w:fill="FFFFFF"/>
      <w:tabs>
        <w:tab w:val="left" w:pos="2552"/>
        <w:tab w:val="left" w:pos="6144"/>
      </w:tabs>
      <w:jc w:val="right"/>
      <w:rPr>
        <w:rFonts w:ascii="Georgia" w:hAnsi="Georgia"/>
        <w:i/>
        <w:spacing w:val="-2"/>
        <w:szCs w:val="28"/>
        <w:lang w:val="sr-Latn-CS"/>
      </w:rPr>
    </w:pPr>
    <w:r w:rsidRPr="00FF7D53">
      <w:rPr>
        <w:rFonts w:ascii="Georgia" w:hAnsi="Georgia"/>
        <w:i/>
        <w:spacing w:val="-2"/>
        <w:szCs w:val="28"/>
        <w:lang w:val="sr-Latn-CS"/>
      </w:rPr>
      <w:t>I PREDUZETNIŠTVO</w:t>
    </w:r>
  </w:p>
  <w:p w:rsidR="00972DA3" w:rsidRPr="00FF7D53" w:rsidRDefault="00972DA3" w:rsidP="00DF5395">
    <w:pPr>
      <w:keepNext/>
      <w:shd w:val="clear" w:color="auto" w:fill="FFFFFF"/>
      <w:tabs>
        <w:tab w:val="left" w:pos="2552"/>
        <w:tab w:val="left" w:pos="6144"/>
      </w:tabs>
      <w:jc w:val="right"/>
      <w:rPr>
        <w:rFonts w:ascii="Georgia" w:hAnsi="Georgia"/>
        <w:i/>
        <w:spacing w:val="-2"/>
        <w:sz w:val="16"/>
        <w:szCs w:val="16"/>
        <w:lang w:val="sr-Latn-CS"/>
      </w:rPr>
    </w:pPr>
  </w:p>
  <w:p w:rsidR="00972DA3" w:rsidRPr="00FF7D53" w:rsidRDefault="00972DA3" w:rsidP="00DF5395">
    <w:pPr>
      <w:keepNext/>
      <w:shd w:val="clear" w:color="auto" w:fill="FFFFFF"/>
      <w:tabs>
        <w:tab w:val="left" w:pos="0"/>
      </w:tabs>
      <w:jc w:val="right"/>
      <w:rPr>
        <w:rFonts w:ascii="Times New Roman" w:hAnsi="Times New Roman"/>
        <w:bCs/>
        <w:spacing w:val="-12"/>
        <w:sz w:val="20"/>
        <w:lang w:val="sr-Latn-CS"/>
      </w:rPr>
    </w:pPr>
    <w:r w:rsidRPr="00FF7D53">
      <w:rPr>
        <w:rFonts w:ascii="Times New Roman" w:hAnsi="Times New Roman"/>
        <w:b/>
        <w:bCs/>
        <w:spacing w:val="-12"/>
        <w:sz w:val="20"/>
        <w:lang w:val="sr-Latn-CS"/>
      </w:rPr>
      <w:t xml:space="preserve">11000 Beograd, Mitropolita Petra 8,  </w:t>
    </w:r>
    <w:r w:rsidRPr="00FF7D53">
      <w:rPr>
        <w:rFonts w:ascii="Times New Roman" w:hAnsi="Times New Roman"/>
        <w:bCs/>
        <w:spacing w:val="-12"/>
        <w:sz w:val="20"/>
        <w:lang w:val="sr-Latn-CS"/>
      </w:rPr>
      <w:t>Tel/Fax: 011/</w:t>
    </w:r>
    <w:r w:rsidR="00FF7D53">
      <w:rPr>
        <w:rFonts w:ascii="Times New Roman" w:hAnsi="Times New Roman"/>
        <w:bCs/>
        <w:spacing w:val="-12"/>
        <w:sz w:val="20"/>
        <w:lang w:val="sr-Latn-CS"/>
      </w:rPr>
      <w:t>2762-194</w:t>
    </w:r>
  </w:p>
  <w:p w:rsidR="00972DA3" w:rsidRPr="00FF7D53" w:rsidRDefault="00972DA3" w:rsidP="00DF5395">
    <w:pPr>
      <w:keepNext/>
      <w:shd w:val="clear" w:color="auto" w:fill="FFFFFF"/>
      <w:tabs>
        <w:tab w:val="left" w:pos="0"/>
        <w:tab w:val="left" w:pos="284"/>
        <w:tab w:val="left" w:pos="1701"/>
        <w:tab w:val="left" w:pos="6144"/>
      </w:tabs>
      <w:jc w:val="right"/>
      <w:rPr>
        <w:rFonts w:ascii="Times New Roman" w:hAnsi="Times New Roman"/>
        <w:b/>
        <w:bCs/>
        <w:spacing w:val="-12"/>
        <w:sz w:val="20"/>
        <w:lang w:val="sr-Cyrl-CS"/>
      </w:rPr>
    </w:pPr>
    <w:r w:rsidRPr="00FF7D53">
      <w:rPr>
        <w:rFonts w:ascii="Times New Roman" w:hAnsi="Times New Roman"/>
        <w:bCs/>
        <w:spacing w:val="-12"/>
        <w:sz w:val="20"/>
        <w:lang w:val="sr-Latn-CS"/>
      </w:rPr>
      <w:t>PIB:</w:t>
    </w:r>
    <w:r w:rsidRPr="00FF7D53">
      <w:rPr>
        <w:rFonts w:ascii="Times New Roman" w:hAnsi="Times New Roman"/>
        <w:b/>
        <w:bCs/>
        <w:spacing w:val="-12"/>
        <w:sz w:val="20"/>
        <w:lang w:val="sr-Latn-CS"/>
      </w:rPr>
      <w:t xml:space="preserve"> 105706484</w:t>
    </w:r>
    <w:r w:rsidRPr="00FF7D53">
      <w:rPr>
        <w:rFonts w:ascii="Times New Roman" w:hAnsi="Times New Roman"/>
        <w:bCs/>
        <w:spacing w:val="-12"/>
        <w:sz w:val="20"/>
        <w:lang w:val="sr-Latn-CS"/>
      </w:rPr>
      <w:t>,Mat.br.:</w:t>
    </w:r>
    <w:r w:rsidRPr="00FF7D53">
      <w:rPr>
        <w:rFonts w:ascii="Times New Roman" w:hAnsi="Times New Roman"/>
        <w:b/>
        <w:bCs/>
        <w:spacing w:val="-12"/>
        <w:sz w:val="20"/>
        <w:lang w:val="sr-Latn-CS"/>
      </w:rPr>
      <w:t xml:space="preserve"> 17737147, </w:t>
    </w:r>
    <w:r w:rsidRPr="00FF7D53">
      <w:rPr>
        <w:rFonts w:ascii="Times New Roman" w:hAnsi="Times New Roman"/>
        <w:bCs/>
        <w:spacing w:val="-12"/>
        <w:sz w:val="20"/>
        <w:lang w:val="sr-Latn-CS"/>
      </w:rPr>
      <w:t>Šifra del.</w:t>
    </w:r>
    <w:r w:rsidRPr="00FF7D53">
      <w:rPr>
        <w:rFonts w:ascii="Times New Roman" w:hAnsi="Times New Roman"/>
        <w:bCs/>
        <w:spacing w:val="-12"/>
        <w:sz w:val="20"/>
        <w:lang w:val="sr-Cyrl-CS"/>
      </w:rPr>
      <w:t xml:space="preserve">: </w:t>
    </w:r>
    <w:r w:rsidRPr="00FF7D53">
      <w:rPr>
        <w:rFonts w:ascii="Times New Roman" w:hAnsi="Times New Roman"/>
        <w:b/>
        <w:bCs/>
        <w:spacing w:val="-12"/>
        <w:sz w:val="20"/>
        <w:lang w:val="sr-Cyrl-CS"/>
      </w:rPr>
      <w:t xml:space="preserve"> 8</w:t>
    </w:r>
    <w:r w:rsidRPr="00FF7D53">
      <w:rPr>
        <w:rFonts w:ascii="Times New Roman" w:hAnsi="Times New Roman"/>
        <w:b/>
        <w:bCs/>
        <w:spacing w:val="-12"/>
        <w:sz w:val="20"/>
        <w:lang w:val="sr-Latn-CS"/>
      </w:rPr>
      <w:t>542</w:t>
    </w:r>
  </w:p>
  <w:p w:rsidR="00972DA3" w:rsidRPr="00FF7D53" w:rsidRDefault="00972DA3" w:rsidP="00DF5395">
    <w:pPr>
      <w:keepNext/>
      <w:shd w:val="clear" w:color="auto" w:fill="FFFFFF"/>
      <w:tabs>
        <w:tab w:val="left" w:pos="0"/>
        <w:tab w:val="left" w:pos="284"/>
        <w:tab w:val="left" w:pos="1701"/>
        <w:tab w:val="left" w:pos="6144"/>
      </w:tabs>
      <w:jc w:val="right"/>
      <w:rPr>
        <w:rFonts w:ascii="Times New Roman" w:hAnsi="Times New Roman"/>
        <w:b/>
        <w:bCs/>
        <w:spacing w:val="-12"/>
        <w:sz w:val="20"/>
        <w:lang w:val="sr-Latn-CS"/>
      </w:rPr>
    </w:pPr>
    <w:r w:rsidRPr="00FF7D53">
      <w:rPr>
        <w:rFonts w:ascii="Times New Roman" w:hAnsi="Times New Roman"/>
        <w:bCs/>
        <w:spacing w:val="-12"/>
        <w:sz w:val="20"/>
        <w:lang w:val="sr-Latn-CS"/>
      </w:rPr>
      <w:t>Tekući račun:</w:t>
    </w:r>
    <w:r w:rsidRPr="00FF7D53">
      <w:rPr>
        <w:rFonts w:ascii="Times New Roman" w:hAnsi="Times New Roman"/>
        <w:b/>
        <w:bCs/>
        <w:spacing w:val="-12"/>
        <w:sz w:val="20"/>
        <w:lang w:val="sr-Latn-CS"/>
      </w:rPr>
      <w:t xml:space="preserve"> 160-336-346-32 Banca Intesa</w:t>
    </w:r>
  </w:p>
  <w:p w:rsidR="00972DA3" w:rsidRPr="00DF5395" w:rsidRDefault="007054DD" w:rsidP="00DF5395">
    <w:pPr>
      <w:keepNext/>
      <w:shd w:val="clear" w:color="auto" w:fill="FFFFFF"/>
      <w:tabs>
        <w:tab w:val="left" w:pos="0"/>
        <w:tab w:val="left" w:pos="284"/>
        <w:tab w:val="left" w:pos="1701"/>
        <w:tab w:val="left" w:pos="6144"/>
      </w:tabs>
      <w:jc w:val="right"/>
      <w:rPr>
        <w:rFonts w:ascii="Times New Roman" w:hAnsi="Times New Roman"/>
        <w:b/>
        <w:bCs/>
        <w:spacing w:val="-12"/>
        <w:sz w:val="14"/>
        <w:szCs w:val="24"/>
        <w:lang w:val="sr-Cyrl-CS"/>
      </w:rPr>
    </w:pPr>
    <w:r w:rsidRPr="007054DD">
      <w:rPr>
        <w:noProof/>
        <w:lang w:val="en-US"/>
      </w:rPr>
      <w:pict>
        <v:line id="Line 1" o:spid="_x0000_s4097" style="position:absolute;left:0;text-align:left;z-index:251657216;visibility:visible" from="21.75pt,.55pt" to="493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seGwIAADQEAAAOAAAAZHJzL2Uyb0RvYy54bWysU8uu2jAQ3VfqP1jeQxJuoCEiXFUJdENb&#10;pHv7AcZ2iFXHtmxDQFX/vWPzaGk3VdUsHD/OHJ+ZOV48n3qJjtw6oVWFs3GKEVdUM6H2Ff7yuh4V&#10;GDlPFCNSK17hM3f4efn2zWIwJZ/oTkvGLQIS5crBVLjz3pRJ4mjHe+LG2nAFh622PfGwtPuEWTIA&#10;ey+TSZrOkkFbZqym3DnYbS6HeBn525ZT/7ltHfdIVhi0+TjaOO7CmCwXpNxbYjpBrzLIP6joiVBw&#10;6Z2qIZ6ggxV/UPWCWu1068dU94luW0F5zAGyydLfsnnpiOExFyiOM/cyuf9HSz8dtxYJBr3DSJEe&#10;WrQRiqMsVGYwrgRArbY25EZP6sVsNP3qkNJ1R9SeR4WvZwNhMSJ5CAkLZ4B/N3zUDDDk4HUs06m1&#10;faCEAqBT7Mb53g1+8ojC5nReFLNiihG9nSWkvAUa6/wHrnsUJhWWoDkSk+PGeZAO0Bsk3KP0WkgZ&#10;my0VGir8VGQp+IH2BlJnOxmDnZaCBWAIcXa/q6VFRxKsE79QEyB+gFl9UCwSd5yw1XXuiZCXOeCl&#10;CnyQFki7zi7e+DZP56tiVeSjfDJbjfK0aUbv13U+mq2zd9PmqanrJvsepGV52QnGuArqbj7N8r/z&#10;wfXFXBx2d+q9JMkje0wRxN7+UXTsa2jlxRQ7zc5bG6oRWgzWjODrMwre/3UdUT8f+/IHAAAA//8D&#10;AFBLAwQUAAYACAAAACEAZBW6AtoAAAAGAQAADwAAAGRycy9kb3ducmV2LnhtbEyO3U7CQBCF7018&#10;h82YeCdb/GmgdkuQhBiiN6IPMHSHtqE723QXaN/egRu9PD8558sXg2vVifrQeDYwnSSgiEtvG64M&#10;/HyvH2agQkS22HomAyMFWBS3Nzlm1p/5i07bWCkZ4ZChgTrGLtM6lDU5DBPfEUu2973DKLKvtO3x&#10;LOOu1Y9JkmqHDctDjR2taioP26MzEA/J+8cbrsel229iNR9Lt1l9GnN/NyxfQUUa4l8ZLviCDoUw&#10;7fyRbVCtgeenF2mKPwUl8XyWpqB2V62LXP/HL34BAAD//wMAUEsBAi0AFAAGAAgAAAAhALaDOJL+&#10;AAAA4QEAABMAAAAAAAAAAAAAAAAAAAAAAFtDb250ZW50X1R5cGVzXS54bWxQSwECLQAUAAYACAAA&#10;ACEAOP0h/9YAAACUAQAACwAAAAAAAAAAAAAAAAAvAQAAX3JlbHMvLnJlbHNQSwECLQAUAAYACAAA&#10;ACEAKf4rHhsCAAA0BAAADgAAAAAAAAAAAAAAAAAuAgAAZHJzL2Uyb0RvYy54bWxQSwECLQAUAAYA&#10;CAAAACEAZBW6AtoAAAAGAQAADwAAAAAAAAAAAAAAAAB1BAAAZHJzL2Rvd25yZXYueG1sUEsFBgAA&#10;AAAEAAQA8wAAAHwFAAAAAA==&#10;" strokeweight="3pt">
          <v:stroke linestyle="thinThin"/>
        </v:line>
      </w:pict>
    </w:r>
  </w:p>
  <w:p w:rsidR="00972DA3" w:rsidRPr="00DF5395" w:rsidRDefault="00972DA3" w:rsidP="00FF7D53">
    <w:pPr>
      <w:pStyle w:val="Header"/>
      <w:tabs>
        <w:tab w:val="clear" w:pos="8640"/>
        <w:tab w:val="right" w:pos="9781"/>
      </w:tabs>
      <w:ind w:left="426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F40"/>
    <w:multiLevelType w:val="hybridMultilevel"/>
    <w:tmpl w:val="546E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E6DBD"/>
    <w:multiLevelType w:val="hybridMultilevel"/>
    <w:tmpl w:val="7C22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B07C6"/>
    <w:multiLevelType w:val="hybridMultilevel"/>
    <w:tmpl w:val="C494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45DAE"/>
    <w:multiLevelType w:val="hybridMultilevel"/>
    <w:tmpl w:val="38EE52DE"/>
    <w:lvl w:ilvl="0" w:tplc="856627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6217FF"/>
    <w:multiLevelType w:val="hybridMultilevel"/>
    <w:tmpl w:val="3BD8452A"/>
    <w:lvl w:ilvl="0" w:tplc="45D2F018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6C030B0"/>
    <w:multiLevelType w:val="hybridMultilevel"/>
    <w:tmpl w:val="1CEE28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A7774"/>
    <w:rsid w:val="000C6A4A"/>
    <w:rsid w:val="000E7531"/>
    <w:rsid w:val="001019C4"/>
    <w:rsid w:val="001364C4"/>
    <w:rsid w:val="001555B9"/>
    <w:rsid w:val="001A4FC5"/>
    <w:rsid w:val="00226326"/>
    <w:rsid w:val="00241A6B"/>
    <w:rsid w:val="002475EF"/>
    <w:rsid w:val="00253453"/>
    <w:rsid w:val="0028279C"/>
    <w:rsid w:val="002935E1"/>
    <w:rsid w:val="00297BFC"/>
    <w:rsid w:val="002E05CD"/>
    <w:rsid w:val="002F58EC"/>
    <w:rsid w:val="002F6EE5"/>
    <w:rsid w:val="002F7B33"/>
    <w:rsid w:val="00314039"/>
    <w:rsid w:val="00316221"/>
    <w:rsid w:val="00376BD0"/>
    <w:rsid w:val="0038351F"/>
    <w:rsid w:val="003A3F80"/>
    <w:rsid w:val="003B7291"/>
    <w:rsid w:val="003F5154"/>
    <w:rsid w:val="003F5254"/>
    <w:rsid w:val="00427DB1"/>
    <w:rsid w:val="0043754D"/>
    <w:rsid w:val="00457050"/>
    <w:rsid w:val="00464A83"/>
    <w:rsid w:val="004C515D"/>
    <w:rsid w:val="00524A3E"/>
    <w:rsid w:val="00565BC4"/>
    <w:rsid w:val="00581EF1"/>
    <w:rsid w:val="0058214A"/>
    <w:rsid w:val="005A3E5B"/>
    <w:rsid w:val="005B3CF8"/>
    <w:rsid w:val="006911B5"/>
    <w:rsid w:val="006A543C"/>
    <w:rsid w:val="006B78BC"/>
    <w:rsid w:val="006C49FE"/>
    <w:rsid w:val="006D491A"/>
    <w:rsid w:val="006E4155"/>
    <w:rsid w:val="00700262"/>
    <w:rsid w:val="007054DD"/>
    <w:rsid w:val="007059E1"/>
    <w:rsid w:val="007219E3"/>
    <w:rsid w:val="0073037B"/>
    <w:rsid w:val="007316BA"/>
    <w:rsid w:val="00733F9B"/>
    <w:rsid w:val="007756C6"/>
    <w:rsid w:val="00777999"/>
    <w:rsid w:val="007B66A3"/>
    <w:rsid w:val="007F63CD"/>
    <w:rsid w:val="0081412E"/>
    <w:rsid w:val="00816FB0"/>
    <w:rsid w:val="00833B11"/>
    <w:rsid w:val="00834B6A"/>
    <w:rsid w:val="0085360F"/>
    <w:rsid w:val="00855238"/>
    <w:rsid w:val="00897936"/>
    <w:rsid w:val="008A7774"/>
    <w:rsid w:val="008F594E"/>
    <w:rsid w:val="00923CDF"/>
    <w:rsid w:val="00945086"/>
    <w:rsid w:val="00972DA3"/>
    <w:rsid w:val="00983745"/>
    <w:rsid w:val="009A5B06"/>
    <w:rsid w:val="00A222FC"/>
    <w:rsid w:val="00A359ED"/>
    <w:rsid w:val="00A40A0F"/>
    <w:rsid w:val="00A46AAF"/>
    <w:rsid w:val="00A6661C"/>
    <w:rsid w:val="00AB5DD0"/>
    <w:rsid w:val="00B33B33"/>
    <w:rsid w:val="00B448DF"/>
    <w:rsid w:val="00B77197"/>
    <w:rsid w:val="00B821B2"/>
    <w:rsid w:val="00B966A3"/>
    <w:rsid w:val="00BA7168"/>
    <w:rsid w:val="00BB38D0"/>
    <w:rsid w:val="00BC2652"/>
    <w:rsid w:val="00BE6665"/>
    <w:rsid w:val="00BE7632"/>
    <w:rsid w:val="00C555C0"/>
    <w:rsid w:val="00C628CC"/>
    <w:rsid w:val="00C65568"/>
    <w:rsid w:val="00C70D2E"/>
    <w:rsid w:val="00C75B57"/>
    <w:rsid w:val="00C961FC"/>
    <w:rsid w:val="00CA61C3"/>
    <w:rsid w:val="00CC7AA8"/>
    <w:rsid w:val="00CF1F2F"/>
    <w:rsid w:val="00D0400C"/>
    <w:rsid w:val="00D06E26"/>
    <w:rsid w:val="00D14A18"/>
    <w:rsid w:val="00D36470"/>
    <w:rsid w:val="00D44160"/>
    <w:rsid w:val="00D925AD"/>
    <w:rsid w:val="00DB7103"/>
    <w:rsid w:val="00DC36A0"/>
    <w:rsid w:val="00DD0A94"/>
    <w:rsid w:val="00DF5395"/>
    <w:rsid w:val="00E144A0"/>
    <w:rsid w:val="00E31DDA"/>
    <w:rsid w:val="00E57C79"/>
    <w:rsid w:val="00E82083"/>
    <w:rsid w:val="00EC1388"/>
    <w:rsid w:val="00ED6B89"/>
    <w:rsid w:val="00EF0480"/>
    <w:rsid w:val="00EF08A5"/>
    <w:rsid w:val="00F430DA"/>
    <w:rsid w:val="00F661D7"/>
    <w:rsid w:val="00F772AB"/>
    <w:rsid w:val="00F86943"/>
    <w:rsid w:val="00F924E7"/>
    <w:rsid w:val="00FA60DE"/>
    <w:rsid w:val="00FD062A"/>
    <w:rsid w:val="00FD4CF8"/>
    <w:rsid w:val="00FE34AE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7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7774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semiHidden/>
    <w:rsid w:val="00376B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F5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5395"/>
    <w:rPr>
      <w:rFonts w:ascii="Arial" w:hAnsi="Arial"/>
      <w:sz w:val="28"/>
      <w:lang w:val="sl-SI"/>
    </w:rPr>
  </w:style>
  <w:style w:type="table" w:styleId="TableGrid">
    <w:name w:val="Table Grid"/>
    <w:basedOn w:val="TableNormal"/>
    <w:uiPriority w:val="59"/>
    <w:rsid w:val="00D0400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3F5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stojanovic@vspep.edu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orana.nikitovic@vspep.edu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imon@ien.bg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vonko.brn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VISOKA ŠKOLA ZA POSLOVNU EKONOMIJU I PREDUZETNIŠTVO</vt:lpstr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VISOKA ŠKOLA ZA POSLOVNU EKONOMIJU I PREDUZETNIŠTVO</dc:title>
  <dc:creator>Vpsca4</dc:creator>
  <cp:lastModifiedBy>user</cp:lastModifiedBy>
  <cp:revision>7</cp:revision>
  <cp:lastPrinted>2013-04-25T08:35:00Z</cp:lastPrinted>
  <dcterms:created xsi:type="dcterms:W3CDTF">2016-12-30T13:13:00Z</dcterms:created>
  <dcterms:modified xsi:type="dcterms:W3CDTF">2017-01-10T14:01:00Z</dcterms:modified>
</cp:coreProperties>
</file>